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5C" w:rsidRPr="00A7485C" w:rsidRDefault="00A7485C" w:rsidP="00A7485C">
      <w:pPr>
        <w:jc w:val="center"/>
        <w:rPr>
          <w:color w:val="000000"/>
          <w:sz w:val="28"/>
          <w:szCs w:val="28"/>
          <w:u w:val="single"/>
        </w:rPr>
      </w:pPr>
      <w:r w:rsidRPr="00A7485C">
        <w:rPr>
          <w:b/>
          <w:color w:val="000000"/>
          <w:sz w:val="28"/>
          <w:szCs w:val="28"/>
        </w:rPr>
        <w:t>Виды административных и уголовных правонарушений в сфере незаконного оборота наркотических веще</w:t>
      </w:r>
      <w:proofErr w:type="gramStart"/>
      <w:r w:rsidRPr="00A7485C">
        <w:rPr>
          <w:b/>
          <w:color w:val="000000"/>
          <w:sz w:val="28"/>
          <w:szCs w:val="28"/>
        </w:rPr>
        <w:t>ств ср</w:t>
      </w:r>
      <w:proofErr w:type="gramEnd"/>
      <w:r w:rsidRPr="00A7485C">
        <w:rPr>
          <w:b/>
          <w:color w:val="000000"/>
          <w:sz w:val="28"/>
          <w:szCs w:val="28"/>
        </w:rPr>
        <w:t>еди несовершеннолетних и их последствия:</w:t>
      </w:r>
    </w:p>
    <w:p w:rsidR="001F652F" w:rsidRPr="001F652F" w:rsidRDefault="001F652F" w:rsidP="001F652F">
      <w:pPr>
        <w:shd w:val="clear" w:color="auto" w:fill="FFFFFF"/>
        <w:jc w:val="both"/>
        <w:rPr>
          <w:b/>
          <w:bCs/>
          <w:color w:val="000000"/>
          <w:u w:val="single"/>
          <w:shd w:val="clear" w:color="auto" w:fill="FFFFFF"/>
        </w:rPr>
      </w:pPr>
      <w:r w:rsidRPr="001F652F">
        <w:rPr>
          <w:b/>
          <w:bCs/>
          <w:color w:val="202124"/>
          <w:u w:val="single"/>
          <w:shd w:val="clear" w:color="auto" w:fill="FFFFFF"/>
        </w:rPr>
        <w:t>1.</w:t>
      </w:r>
      <w:r w:rsidRPr="001F652F">
        <w:rPr>
          <w:b/>
          <w:bCs/>
          <w:color w:val="000000"/>
          <w:u w:val="single"/>
          <w:shd w:val="clear" w:color="auto" w:fill="FFFFFF"/>
        </w:rPr>
        <w:t xml:space="preserve"> Статья 228</w:t>
      </w:r>
      <w:r>
        <w:rPr>
          <w:b/>
          <w:bCs/>
          <w:color w:val="000000"/>
          <w:u w:val="single"/>
          <w:shd w:val="clear" w:color="auto" w:fill="FFFFFF"/>
        </w:rPr>
        <w:t>.1</w:t>
      </w:r>
      <w:r w:rsidRPr="001F652F">
        <w:rPr>
          <w:b/>
          <w:bCs/>
          <w:color w:val="000000"/>
          <w:u w:val="single"/>
          <w:shd w:val="clear" w:color="auto" w:fill="FFFFFF"/>
        </w:rPr>
        <w:t xml:space="preserve"> УК РФ.</w:t>
      </w:r>
    </w:p>
    <w:p w:rsidR="00A7485C" w:rsidRPr="001F652F" w:rsidRDefault="00A7485C" w:rsidP="001F652F">
      <w:pPr>
        <w:shd w:val="clear" w:color="auto" w:fill="FFFFFF"/>
        <w:jc w:val="both"/>
        <w:rPr>
          <w:color w:val="000000"/>
        </w:rPr>
      </w:pPr>
      <w:proofErr w:type="gramStart"/>
      <w:r w:rsidRPr="001F652F">
        <w:rPr>
          <w:bCs/>
          <w:color w:val="000000"/>
          <w:shd w:val="clear" w:color="auto" w:fill="FFFFFF"/>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1F652F" w:rsidRPr="001F652F">
        <w:rPr>
          <w:bCs/>
          <w:color w:val="000000"/>
          <w:shd w:val="clear" w:color="auto" w:fill="FFFFFF"/>
        </w:rPr>
        <w:t xml:space="preserve"> </w:t>
      </w:r>
      <w:r w:rsidRPr="001F652F">
        <w:rPr>
          <w:color w:val="000000"/>
        </w:rPr>
        <w:t>без цели сбыта </w:t>
      </w:r>
      <w:hyperlink r:id="rId6" w:anchor="dst100014" w:history="1">
        <w:r w:rsidRPr="001F652F">
          <w:rPr>
            <w:rStyle w:val="a6"/>
            <w:rFonts w:eastAsiaTheme="majorEastAsia"/>
            <w:color w:val="1A0DAB"/>
          </w:rPr>
          <w:t>растений</w:t>
        </w:r>
      </w:hyperlink>
      <w:r w:rsidRPr="001F652F">
        <w:rPr>
          <w:color w:val="000000"/>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sidR="001F652F" w:rsidRPr="001F652F">
        <w:rPr>
          <w:color w:val="000000"/>
        </w:rPr>
        <w:t>–</w:t>
      </w:r>
      <w:proofErr w:type="gramEnd"/>
    </w:p>
    <w:p w:rsidR="001F652F" w:rsidRDefault="001F652F" w:rsidP="00A7485C">
      <w:pPr>
        <w:jc w:val="both"/>
      </w:pPr>
    </w:p>
    <w:p w:rsidR="00A7485C" w:rsidRDefault="00A7485C" w:rsidP="00A7485C">
      <w:pPr>
        <w:jc w:val="both"/>
      </w:pPr>
      <w:proofErr w:type="gramStart"/>
      <w:r w:rsidRPr="00A7485C">
        <w:t xml:space="preserve">наказываются </w:t>
      </w:r>
      <w:r w:rsidRPr="001F652F">
        <w:rPr>
          <w:b/>
        </w:rPr>
        <w:t>штрафом в размере до сорока тысяч рублей</w:t>
      </w:r>
      <w:r w:rsidRPr="00A7485C">
        <w:t xml:space="preserve">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1F652F" w:rsidRPr="00A7485C" w:rsidRDefault="001F652F" w:rsidP="00A7485C">
      <w:pPr>
        <w:jc w:val="both"/>
      </w:pPr>
    </w:p>
    <w:p w:rsidR="00A7485C" w:rsidRPr="001F652F" w:rsidRDefault="001F652F" w:rsidP="001F652F">
      <w:pPr>
        <w:shd w:val="clear" w:color="auto" w:fill="FFFFFF"/>
        <w:jc w:val="both"/>
        <w:rPr>
          <w:b/>
          <w:u w:val="single"/>
        </w:rPr>
      </w:pPr>
      <w:r w:rsidRPr="001F652F">
        <w:rPr>
          <w:b/>
          <w:color w:val="202124"/>
          <w:u w:val="single"/>
        </w:rPr>
        <w:t>2.</w:t>
      </w:r>
      <w:r w:rsidRPr="001F652F">
        <w:rPr>
          <w:b/>
          <w:u w:val="single"/>
        </w:rPr>
        <w:t>Статья 6.9</w:t>
      </w:r>
      <w:r w:rsidR="00A7485C" w:rsidRPr="001F652F">
        <w:rPr>
          <w:b/>
          <w:u w:val="single"/>
        </w:rPr>
        <w:t xml:space="preserve"> </w:t>
      </w:r>
      <w:r w:rsidRPr="001F652F">
        <w:rPr>
          <w:b/>
          <w:u w:val="single"/>
        </w:rPr>
        <w:t>КоАП РФ.</w:t>
      </w:r>
    </w:p>
    <w:p w:rsidR="00A7485C" w:rsidRPr="00A7485C" w:rsidRDefault="00A7485C" w:rsidP="00A7485C">
      <w:pPr>
        <w:jc w:val="both"/>
      </w:pPr>
      <w:proofErr w:type="gramStart"/>
      <w:r w:rsidRPr="00A7485C">
        <w:t xml:space="preserve">Потребление наркотических средств или психотропных веществ без назначения врача либо новых потенциально опасных </w:t>
      </w:r>
      <w:proofErr w:type="spellStart"/>
      <w:r w:rsidRPr="00A7485C">
        <w:t>психоа</w:t>
      </w:r>
      <w:r w:rsidR="001F652F">
        <w:t>ктивных</w:t>
      </w:r>
      <w:proofErr w:type="spellEnd"/>
      <w:r w:rsidR="001F652F">
        <w:t xml:space="preserve"> веществ</w:t>
      </w:r>
      <w:r w:rsidRPr="00A7485C">
        <w:t xml:space="preserve">,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A7485C">
        <w:t>психоактивные</w:t>
      </w:r>
      <w:proofErr w:type="spellEnd"/>
      <w:r w:rsidRPr="00A7485C">
        <w:t xml:space="preserve"> вещества, -</w:t>
      </w:r>
      <w:proofErr w:type="gramEnd"/>
    </w:p>
    <w:p w:rsidR="001F652F" w:rsidRDefault="001F652F" w:rsidP="00A7485C">
      <w:pPr>
        <w:jc w:val="both"/>
      </w:pPr>
    </w:p>
    <w:p w:rsidR="00A7485C" w:rsidRPr="00A7485C" w:rsidRDefault="00A7485C" w:rsidP="00A7485C">
      <w:pPr>
        <w:jc w:val="both"/>
      </w:pPr>
      <w:r w:rsidRPr="00A7485C">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F652F" w:rsidRDefault="001F652F" w:rsidP="001F652F">
      <w:pPr>
        <w:pStyle w:val="a7"/>
        <w:shd w:val="clear" w:color="auto" w:fill="FFFFFF"/>
        <w:spacing w:before="0" w:beforeAutospacing="0" w:after="0" w:afterAutospacing="0" w:line="0" w:lineRule="atLeast"/>
        <w:jc w:val="both"/>
        <w:outlineLvl w:val="1"/>
      </w:pPr>
    </w:p>
    <w:p w:rsidR="00A7485C" w:rsidRDefault="001F652F" w:rsidP="001F652F">
      <w:pPr>
        <w:pStyle w:val="a7"/>
        <w:shd w:val="clear" w:color="auto" w:fill="FFFFFF"/>
        <w:spacing w:before="0" w:beforeAutospacing="0" w:after="0" w:afterAutospacing="0" w:line="0" w:lineRule="atLeast"/>
        <w:jc w:val="both"/>
        <w:outlineLvl w:val="1"/>
      </w:pPr>
      <w:r w:rsidRPr="001F652F">
        <w:rPr>
          <w:b/>
          <w:u w:val="single"/>
        </w:rPr>
        <w:t>3.</w:t>
      </w:r>
      <w:r w:rsidR="00A7485C" w:rsidRPr="001F652F">
        <w:rPr>
          <w:b/>
          <w:u w:val="single"/>
        </w:rPr>
        <w:t xml:space="preserve"> Статья 230</w:t>
      </w:r>
      <w:r>
        <w:rPr>
          <w:b/>
          <w:u w:val="single"/>
        </w:rPr>
        <w:t xml:space="preserve"> </w:t>
      </w:r>
      <w:r w:rsidRPr="001F652F">
        <w:rPr>
          <w:b/>
          <w:u w:val="single"/>
        </w:rPr>
        <w:t>УК РФ</w:t>
      </w:r>
      <w:r w:rsidR="00A7485C" w:rsidRPr="001F652F">
        <w:t>. Склонение к потреблению наркотических средств, психотропных веществ или их аналогов</w:t>
      </w:r>
      <w:r>
        <w:t xml:space="preserve"> – </w:t>
      </w:r>
    </w:p>
    <w:p w:rsidR="001F652F" w:rsidRPr="001F652F" w:rsidRDefault="001F652F" w:rsidP="001F652F">
      <w:pPr>
        <w:pStyle w:val="a7"/>
        <w:shd w:val="clear" w:color="auto" w:fill="FFFFFF"/>
        <w:spacing w:before="0" w:beforeAutospacing="0" w:after="0" w:afterAutospacing="0" w:line="0" w:lineRule="atLeast"/>
        <w:jc w:val="both"/>
        <w:outlineLvl w:val="1"/>
      </w:pPr>
    </w:p>
    <w:p w:rsidR="00A7485C" w:rsidRDefault="00A7485C" w:rsidP="00E539D3">
      <w:pPr>
        <w:jc w:val="both"/>
      </w:pPr>
      <w:r w:rsidRPr="00A7485C">
        <w:t xml:space="preserve">наказывается </w:t>
      </w:r>
      <w:r w:rsidRPr="001F652F">
        <w:rPr>
          <w:b/>
        </w:rPr>
        <w:t>ограничением свободы на срок до трех лет</w:t>
      </w:r>
      <w:r w:rsidRPr="00A7485C">
        <w:t>, либо арестом на срок до шести месяцев, либо лишением свободы на срок от трех до пяти лет.</w:t>
      </w:r>
    </w:p>
    <w:p w:rsidR="00E539D3" w:rsidRPr="00E539D3" w:rsidRDefault="00E539D3" w:rsidP="00E539D3">
      <w:pPr>
        <w:pStyle w:val="a7"/>
        <w:shd w:val="clear" w:color="auto" w:fill="FFFFFF"/>
        <w:spacing w:before="210" w:beforeAutospacing="0" w:after="0" w:afterAutospacing="0"/>
        <w:jc w:val="both"/>
      </w:pPr>
      <w:r>
        <w:t xml:space="preserve">а) </w:t>
      </w:r>
      <w:r w:rsidRPr="00E539D3">
        <w:t>с использованием информационно-телекоммуникационных сетей (включая сеть "Интернет"), -</w:t>
      </w:r>
    </w:p>
    <w:p w:rsidR="00E539D3" w:rsidRPr="00E539D3" w:rsidRDefault="00E539D3" w:rsidP="00E539D3">
      <w:pPr>
        <w:pStyle w:val="a7"/>
        <w:shd w:val="clear" w:color="auto" w:fill="FFFFFF"/>
        <w:spacing w:before="210" w:beforeAutospacing="0" w:after="0" w:afterAutospacing="0"/>
        <w:ind w:firstLine="540"/>
        <w:jc w:val="both"/>
      </w:pPr>
      <w:r w:rsidRPr="00E539D3">
        <w:t xml:space="preserve">наказывается </w:t>
      </w:r>
      <w:r w:rsidRPr="00E539D3">
        <w:rPr>
          <w:b/>
        </w:rPr>
        <w:t>лишением свободы на срок от пяти до десяти лет</w:t>
      </w:r>
      <w:r w:rsidRPr="00E539D3">
        <w:t xml:space="preserve"> с ограничением свободы</w:t>
      </w:r>
      <w:r>
        <w:t>.</w:t>
      </w:r>
      <w:r w:rsidRPr="00E539D3">
        <w:t xml:space="preserve"> </w:t>
      </w:r>
    </w:p>
    <w:p w:rsidR="00E539D3" w:rsidRPr="00A7485C" w:rsidRDefault="00E539D3" w:rsidP="00A7485C">
      <w:pPr>
        <w:jc w:val="both"/>
      </w:pPr>
    </w:p>
    <w:p w:rsidR="00E539D3" w:rsidRPr="00E539D3" w:rsidRDefault="00E539D3" w:rsidP="004F0906">
      <w:pPr>
        <w:pStyle w:val="a7"/>
        <w:shd w:val="clear" w:color="auto" w:fill="FFFFFF"/>
        <w:spacing w:before="30" w:beforeAutospacing="0" w:after="30" w:afterAutospacing="0" w:line="298" w:lineRule="atLeast"/>
        <w:jc w:val="both"/>
      </w:pPr>
      <w:r w:rsidRPr="00FD3BAA">
        <w:rPr>
          <w:b/>
          <w:color w:val="202124"/>
          <w:u w:val="single"/>
          <w:shd w:val="clear" w:color="auto" w:fill="FFFFFF"/>
        </w:rPr>
        <w:t xml:space="preserve">4. </w:t>
      </w:r>
      <w:bookmarkStart w:id="0" w:name="_GoBack"/>
      <w:bookmarkEnd w:id="0"/>
      <w:r w:rsidRPr="00FD3BAA">
        <w:rPr>
          <w:b/>
          <w:u w:val="single"/>
        </w:rPr>
        <w:t>В последнее время участились</w:t>
      </w:r>
      <w:r w:rsidRPr="00E539D3">
        <w:t xml:space="preserve"> обращения граждан и публикаций в средствах массовой информации о распространении среди обучающихся образовательных организаций бездымных сосательных табачных изделий типа «</w:t>
      </w:r>
      <w:proofErr w:type="spellStart"/>
      <w:r w:rsidRPr="00E539D3">
        <w:t>снюса</w:t>
      </w:r>
      <w:proofErr w:type="spellEnd"/>
      <w:r w:rsidRPr="00E539D3">
        <w:t>» и «</w:t>
      </w:r>
      <w:proofErr w:type="spellStart"/>
      <w:r w:rsidRPr="00E539D3">
        <w:t>насвая</w:t>
      </w:r>
      <w:proofErr w:type="spellEnd"/>
      <w:r w:rsidRPr="00E539D3">
        <w:t>».</w:t>
      </w:r>
    </w:p>
    <w:p w:rsidR="00E539D3" w:rsidRDefault="004F0906" w:rsidP="004F0906">
      <w:pPr>
        <w:pStyle w:val="a7"/>
        <w:shd w:val="clear" w:color="auto" w:fill="FFFFFF"/>
        <w:spacing w:before="30" w:beforeAutospacing="0" w:after="30" w:afterAutospacing="0" w:line="298" w:lineRule="atLeast"/>
        <w:ind w:firstLine="708"/>
        <w:jc w:val="both"/>
      </w:pPr>
      <w:r w:rsidRPr="004F0906">
        <w:t xml:space="preserve">Вовлечение несовершеннолетнего в процесс потребления табака или потребления </w:t>
      </w:r>
      <w:proofErr w:type="spellStart"/>
      <w:r w:rsidRPr="004F0906">
        <w:t>никотиносодержащей</w:t>
      </w:r>
      <w:proofErr w:type="spellEnd"/>
      <w:r w:rsidRPr="004F0906">
        <w:t xml:space="preserve"> продукции гражданами влечет административную ответственность по ч. 1 ст. 6.23 КоАП РФ, которой предусмотрено наказание в виде административного штрафа в размере от 1 тысячи до 2 тысяч рублей.</w:t>
      </w:r>
      <w:r w:rsidRPr="00E539D3">
        <w:t xml:space="preserve"> </w:t>
      </w:r>
    </w:p>
    <w:p w:rsidR="001F652F" w:rsidRDefault="00E539D3" w:rsidP="004F0906">
      <w:pPr>
        <w:pStyle w:val="a7"/>
        <w:shd w:val="clear" w:color="auto" w:fill="FFFFFF"/>
        <w:spacing w:before="30" w:beforeAutospacing="0" w:after="290" w:afterAutospacing="0" w:line="298" w:lineRule="atLeast"/>
        <w:ind w:firstLine="740"/>
        <w:jc w:val="both"/>
        <w:rPr>
          <w:color w:val="202124"/>
          <w:shd w:val="clear" w:color="auto" w:fill="FFFFFF"/>
        </w:rPr>
      </w:pPr>
      <w:r w:rsidRPr="00E539D3">
        <w:t>При этом за продажу табачной продукции или табачных изделий несовершеннолетним частью 3 ст. 14.53 КоАП РФ предусмотрена повышенная а</w:t>
      </w:r>
      <w:r>
        <w:t xml:space="preserve">дминистративная ответственность. </w:t>
      </w:r>
      <w:r w:rsidRPr="00E539D3">
        <w:t>Если табачная продукция или табачные изделия продаются несовершеннолетнему, то административный штраф составит: для граждан – от 20 до 40 тысяч рублей; на должностных лиц - от 40 до 70 тысяч рублей; на юридических лиц - от 150 до 300 тысяч рублей.</w:t>
      </w:r>
    </w:p>
    <w:sectPr w:rsidR="001F652F" w:rsidSect="004F0906">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1F9"/>
    <w:multiLevelType w:val="hybridMultilevel"/>
    <w:tmpl w:val="D34C9058"/>
    <w:lvl w:ilvl="0" w:tplc="9A02E8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C65FC"/>
    <w:multiLevelType w:val="hybridMultilevel"/>
    <w:tmpl w:val="CDEC4C34"/>
    <w:lvl w:ilvl="0" w:tplc="CE423842">
      <w:start w:val="1"/>
      <w:numFmt w:val="decimal"/>
      <w:lvlText w:val="%1."/>
      <w:lvlJc w:val="left"/>
      <w:pPr>
        <w:ind w:left="720" w:hanging="360"/>
      </w:pPr>
      <w:rPr>
        <w:rFonts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F86D4C"/>
    <w:multiLevelType w:val="hybridMultilevel"/>
    <w:tmpl w:val="05606C38"/>
    <w:lvl w:ilvl="0" w:tplc="2424EC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5C"/>
    <w:rsid w:val="001F652F"/>
    <w:rsid w:val="002756E3"/>
    <w:rsid w:val="004F0906"/>
    <w:rsid w:val="00500059"/>
    <w:rsid w:val="00584786"/>
    <w:rsid w:val="005B5E85"/>
    <w:rsid w:val="00637A47"/>
    <w:rsid w:val="00A039C9"/>
    <w:rsid w:val="00A7485C"/>
    <w:rsid w:val="00E539D3"/>
    <w:rsid w:val="00E9458F"/>
    <w:rsid w:val="00FD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E3"/>
    <w:rPr>
      <w:sz w:val="24"/>
      <w:szCs w:val="24"/>
    </w:rPr>
  </w:style>
  <w:style w:type="paragraph" w:styleId="1">
    <w:name w:val="heading 1"/>
    <w:basedOn w:val="a"/>
    <w:next w:val="a"/>
    <w:link w:val="10"/>
    <w:qFormat/>
    <w:rsid w:val="002756E3"/>
    <w:pPr>
      <w:keepNext/>
      <w:autoSpaceDE w:val="0"/>
      <w:autoSpaceDN w:val="0"/>
      <w:ind w:firstLine="284"/>
      <w:outlineLvl w:val="0"/>
    </w:pPr>
  </w:style>
  <w:style w:type="paragraph" w:styleId="2">
    <w:name w:val="heading 2"/>
    <w:basedOn w:val="a"/>
    <w:next w:val="a"/>
    <w:link w:val="20"/>
    <w:uiPriority w:val="9"/>
    <w:semiHidden/>
    <w:unhideWhenUsed/>
    <w:qFormat/>
    <w:rsid w:val="005847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A7485C"/>
    <w:pPr>
      <w:spacing w:before="100" w:beforeAutospacing="1" w:after="100" w:afterAutospacing="1"/>
      <w:outlineLvl w:val="2"/>
    </w:pPr>
    <w:rPr>
      <w:b/>
      <w:bCs/>
      <w:sz w:val="27"/>
      <w:szCs w:val="27"/>
    </w:rPr>
  </w:style>
  <w:style w:type="paragraph" w:styleId="4">
    <w:name w:val="heading 4"/>
    <w:basedOn w:val="a"/>
    <w:next w:val="a"/>
    <w:link w:val="40"/>
    <w:qFormat/>
    <w:rsid w:val="002756E3"/>
    <w:pPr>
      <w:keepNext/>
      <w:spacing w:before="240" w:after="60"/>
      <w:outlineLvl w:val="3"/>
    </w:pPr>
    <w:rPr>
      <w:b/>
      <w:bCs/>
      <w:sz w:val="28"/>
      <w:szCs w:val="28"/>
    </w:rPr>
  </w:style>
  <w:style w:type="paragraph" w:styleId="5">
    <w:name w:val="heading 5"/>
    <w:basedOn w:val="a"/>
    <w:next w:val="a"/>
    <w:link w:val="50"/>
    <w:qFormat/>
    <w:rsid w:val="002756E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786"/>
    <w:rPr>
      <w:sz w:val="24"/>
      <w:szCs w:val="24"/>
    </w:rPr>
  </w:style>
  <w:style w:type="character" w:customStyle="1" w:styleId="20">
    <w:name w:val="Заголовок 2 Знак"/>
    <w:basedOn w:val="a0"/>
    <w:link w:val="2"/>
    <w:uiPriority w:val="9"/>
    <w:semiHidden/>
    <w:rsid w:val="00584786"/>
    <w:rPr>
      <w:rFonts w:asciiTheme="majorHAnsi" w:eastAsiaTheme="majorEastAsia" w:hAnsiTheme="majorHAnsi" w:cstheme="majorBidi"/>
      <w:b/>
      <w:bCs/>
      <w:i/>
      <w:iCs/>
      <w:sz w:val="28"/>
      <w:szCs w:val="28"/>
    </w:rPr>
  </w:style>
  <w:style w:type="character" w:customStyle="1" w:styleId="50">
    <w:name w:val="Заголовок 5 Знак"/>
    <w:basedOn w:val="a0"/>
    <w:link w:val="5"/>
    <w:rsid w:val="00584786"/>
    <w:rPr>
      <w:b/>
      <w:bCs/>
      <w:i/>
      <w:iCs/>
      <w:sz w:val="26"/>
      <w:szCs w:val="26"/>
    </w:rPr>
  </w:style>
  <w:style w:type="paragraph" w:styleId="a3">
    <w:name w:val="No Spacing"/>
    <w:uiPriority w:val="99"/>
    <w:qFormat/>
    <w:rsid w:val="00584786"/>
    <w:rPr>
      <w:sz w:val="24"/>
      <w:szCs w:val="24"/>
    </w:rPr>
  </w:style>
  <w:style w:type="character" w:customStyle="1" w:styleId="40">
    <w:name w:val="Заголовок 4 Знак"/>
    <w:basedOn w:val="a0"/>
    <w:link w:val="4"/>
    <w:rsid w:val="002756E3"/>
    <w:rPr>
      <w:b/>
      <w:bCs/>
      <w:sz w:val="28"/>
      <w:szCs w:val="28"/>
    </w:rPr>
  </w:style>
  <w:style w:type="paragraph" w:styleId="a4">
    <w:name w:val="Subtitle"/>
    <w:basedOn w:val="a"/>
    <w:link w:val="a5"/>
    <w:qFormat/>
    <w:rsid w:val="002756E3"/>
    <w:pPr>
      <w:jc w:val="center"/>
    </w:pPr>
    <w:rPr>
      <w:b/>
      <w:sz w:val="36"/>
    </w:rPr>
  </w:style>
  <w:style w:type="character" w:customStyle="1" w:styleId="a5">
    <w:name w:val="Подзаголовок Знак"/>
    <w:link w:val="a4"/>
    <w:rsid w:val="002756E3"/>
    <w:rPr>
      <w:b/>
      <w:sz w:val="36"/>
      <w:szCs w:val="24"/>
      <w:lang w:eastAsia="ru-RU"/>
    </w:rPr>
  </w:style>
  <w:style w:type="character" w:customStyle="1" w:styleId="30">
    <w:name w:val="Заголовок 3 Знак"/>
    <w:basedOn w:val="a0"/>
    <w:link w:val="3"/>
    <w:uiPriority w:val="9"/>
    <w:rsid w:val="00A7485C"/>
    <w:rPr>
      <w:b/>
      <w:bCs/>
      <w:sz w:val="27"/>
      <w:szCs w:val="27"/>
    </w:rPr>
  </w:style>
  <w:style w:type="character" w:customStyle="1" w:styleId="hgkelc">
    <w:name w:val="hgkelc"/>
    <w:basedOn w:val="a0"/>
    <w:rsid w:val="00A7485C"/>
  </w:style>
  <w:style w:type="character" w:styleId="a6">
    <w:name w:val="Hyperlink"/>
    <w:basedOn w:val="a0"/>
    <w:uiPriority w:val="99"/>
    <w:semiHidden/>
    <w:unhideWhenUsed/>
    <w:rsid w:val="00A7485C"/>
    <w:rPr>
      <w:color w:val="0000FF"/>
      <w:u w:val="single"/>
    </w:rPr>
  </w:style>
  <w:style w:type="paragraph" w:styleId="a7">
    <w:name w:val="Normal (Web)"/>
    <w:basedOn w:val="a"/>
    <w:uiPriority w:val="99"/>
    <w:unhideWhenUsed/>
    <w:rsid w:val="00A7485C"/>
    <w:pPr>
      <w:spacing w:before="100" w:beforeAutospacing="1" w:after="100" w:afterAutospacing="1"/>
    </w:pPr>
  </w:style>
  <w:style w:type="paragraph" w:customStyle="1" w:styleId="no-indent">
    <w:name w:val="no-indent"/>
    <w:basedOn w:val="a"/>
    <w:rsid w:val="00A7485C"/>
    <w:pPr>
      <w:spacing w:before="100" w:beforeAutospacing="1" w:after="100" w:afterAutospacing="1"/>
    </w:pPr>
  </w:style>
  <w:style w:type="character" w:customStyle="1" w:styleId="doc-rollbutton-text">
    <w:name w:val="doc-roll__button-text"/>
    <w:basedOn w:val="a0"/>
    <w:rsid w:val="00A7485C"/>
  </w:style>
  <w:style w:type="paragraph" w:styleId="a8">
    <w:name w:val="List Paragraph"/>
    <w:basedOn w:val="a"/>
    <w:uiPriority w:val="99"/>
    <w:qFormat/>
    <w:rsid w:val="00A7485C"/>
    <w:pPr>
      <w:ind w:left="720"/>
      <w:contextualSpacing/>
    </w:pPr>
  </w:style>
  <w:style w:type="character" w:customStyle="1" w:styleId="bodytext20">
    <w:name w:val="bodytext20"/>
    <w:basedOn w:val="a0"/>
    <w:rsid w:val="00E53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E3"/>
    <w:rPr>
      <w:sz w:val="24"/>
      <w:szCs w:val="24"/>
    </w:rPr>
  </w:style>
  <w:style w:type="paragraph" w:styleId="1">
    <w:name w:val="heading 1"/>
    <w:basedOn w:val="a"/>
    <w:next w:val="a"/>
    <w:link w:val="10"/>
    <w:qFormat/>
    <w:rsid w:val="002756E3"/>
    <w:pPr>
      <w:keepNext/>
      <w:autoSpaceDE w:val="0"/>
      <w:autoSpaceDN w:val="0"/>
      <w:ind w:firstLine="284"/>
      <w:outlineLvl w:val="0"/>
    </w:pPr>
  </w:style>
  <w:style w:type="paragraph" w:styleId="2">
    <w:name w:val="heading 2"/>
    <w:basedOn w:val="a"/>
    <w:next w:val="a"/>
    <w:link w:val="20"/>
    <w:uiPriority w:val="9"/>
    <w:semiHidden/>
    <w:unhideWhenUsed/>
    <w:qFormat/>
    <w:rsid w:val="005847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A7485C"/>
    <w:pPr>
      <w:spacing w:before="100" w:beforeAutospacing="1" w:after="100" w:afterAutospacing="1"/>
      <w:outlineLvl w:val="2"/>
    </w:pPr>
    <w:rPr>
      <w:b/>
      <w:bCs/>
      <w:sz w:val="27"/>
      <w:szCs w:val="27"/>
    </w:rPr>
  </w:style>
  <w:style w:type="paragraph" w:styleId="4">
    <w:name w:val="heading 4"/>
    <w:basedOn w:val="a"/>
    <w:next w:val="a"/>
    <w:link w:val="40"/>
    <w:qFormat/>
    <w:rsid w:val="002756E3"/>
    <w:pPr>
      <w:keepNext/>
      <w:spacing w:before="240" w:after="60"/>
      <w:outlineLvl w:val="3"/>
    </w:pPr>
    <w:rPr>
      <w:b/>
      <w:bCs/>
      <w:sz w:val="28"/>
      <w:szCs w:val="28"/>
    </w:rPr>
  </w:style>
  <w:style w:type="paragraph" w:styleId="5">
    <w:name w:val="heading 5"/>
    <w:basedOn w:val="a"/>
    <w:next w:val="a"/>
    <w:link w:val="50"/>
    <w:qFormat/>
    <w:rsid w:val="002756E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786"/>
    <w:rPr>
      <w:sz w:val="24"/>
      <w:szCs w:val="24"/>
    </w:rPr>
  </w:style>
  <w:style w:type="character" w:customStyle="1" w:styleId="20">
    <w:name w:val="Заголовок 2 Знак"/>
    <w:basedOn w:val="a0"/>
    <w:link w:val="2"/>
    <w:uiPriority w:val="9"/>
    <w:semiHidden/>
    <w:rsid w:val="00584786"/>
    <w:rPr>
      <w:rFonts w:asciiTheme="majorHAnsi" w:eastAsiaTheme="majorEastAsia" w:hAnsiTheme="majorHAnsi" w:cstheme="majorBidi"/>
      <w:b/>
      <w:bCs/>
      <w:i/>
      <w:iCs/>
      <w:sz w:val="28"/>
      <w:szCs w:val="28"/>
    </w:rPr>
  </w:style>
  <w:style w:type="character" w:customStyle="1" w:styleId="50">
    <w:name w:val="Заголовок 5 Знак"/>
    <w:basedOn w:val="a0"/>
    <w:link w:val="5"/>
    <w:rsid w:val="00584786"/>
    <w:rPr>
      <w:b/>
      <w:bCs/>
      <w:i/>
      <w:iCs/>
      <w:sz w:val="26"/>
      <w:szCs w:val="26"/>
    </w:rPr>
  </w:style>
  <w:style w:type="paragraph" w:styleId="a3">
    <w:name w:val="No Spacing"/>
    <w:uiPriority w:val="99"/>
    <w:qFormat/>
    <w:rsid w:val="00584786"/>
    <w:rPr>
      <w:sz w:val="24"/>
      <w:szCs w:val="24"/>
    </w:rPr>
  </w:style>
  <w:style w:type="character" w:customStyle="1" w:styleId="40">
    <w:name w:val="Заголовок 4 Знак"/>
    <w:basedOn w:val="a0"/>
    <w:link w:val="4"/>
    <w:rsid w:val="002756E3"/>
    <w:rPr>
      <w:b/>
      <w:bCs/>
      <w:sz w:val="28"/>
      <w:szCs w:val="28"/>
    </w:rPr>
  </w:style>
  <w:style w:type="paragraph" w:styleId="a4">
    <w:name w:val="Subtitle"/>
    <w:basedOn w:val="a"/>
    <w:link w:val="a5"/>
    <w:qFormat/>
    <w:rsid w:val="002756E3"/>
    <w:pPr>
      <w:jc w:val="center"/>
    </w:pPr>
    <w:rPr>
      <w:b/>
      <w:sz w:val="36"/>
    </w:rPr>
  </w:style>
  <w:style w:type="character" w:customStyle="1" w:styleId="a5">
    <w:name w:val="Подзаголовок Знак"/>
    <w:link w:val="a4"/>
    <w:rsid w:val="002756E3"/>
    <w:rPr>
      <w:b/>
      <w:sz w:val="36"/>
      <w:szCs w:val="24"/>
      <w:lang w:eastAsia="ru-RU"/>
    </w:rPr>
  </w:style>
  <w:style w:type="character" w:customStyle="1" w:styleId="30">
    <w:name w:val="Заголовок 3 Знак"/>
    <w:basedOn w:val="a0"/>
    <w:link w:val="3"/>
    <w:uiPriority w:val="9"/>
    <w:rsid w:val="00A7485C"/>
    <w:rPr>
      <w:b/>
      <w:bCs/>
      <w:sz w:val="27"/>
      <w:szCs w:val="27"/>
    </w:rPr>
  </w:style>
  <w:style w:type="character" w:customStyle="1" w:styleId="hgkelc">
    <w:name w:val="hgkelc"/>
    <w:basedOn w:val="a0"/>
    <w:rsid w:val="00A7485C"/>
  </w:style>
  <w:style w:type="character" w:styleId="a6">
    <w:name w:val="Hyperlink"/>
    <w:basedOn w:val="a0"/>
    <w:uiPriority w:val="99"/>
    <w:semiHidden/>
    <w:unhideWhenUsed/>
    <w:rsid w:val="00A7485C"/>
    <w:rPr>
      <w:color w:val="0000FF"/>
      <w:u w:val="single"/>
    </w:rPr>
  </w:style>
  <w:style w:type="paragraph" w:styleId="a7">
    <w:name w:val="Normal (Web)"/>
    <w:basedOn w:val="a"/>
    <w:uiPriority w:val="99"/>
    <w:unhideWhenUsed/>
    <w:rsid w:val="00A7485C"/>
    <w:pPr>
      <w:spacing w:before="100" w:beforeAutospacing="1" w:after="100" w:afterAutospacing="1"/>
    </w:pPr>
  </w:style>
  <w:style w:type="paragraph" w:customStyle="1" w:styleId="no-indent">
    <w:name w:val="no-indent"/>
    <w:basedOn w:val="a"/>
    <w:rsid w:val="00A7485C"/>
    <w:pPr>
      <w:spacing w:before="100" w:beforeAutospacing="1" w:after="100" w:afterAutospacing="1"/>
    </w:pPr>
  </w:style>
  <w:style w:type="character" w:customStyle="1" w:styleId="doc-rollbutton-text">
    <w:name w:val="doc-roll__button-text"/>
    <w:basedOn w:val="a0"/>
    <w:rsid w:val="00A7485C"/>
  </w:style>
  <w:style w:type="paragraph" w:styleId="a8">
    <w:name w:val="List Paragraph"/>
    <w:basedOn w:val="a"/>
    <w:uiPriority w:val="99"/>
    <w:qFormat/>
    <w:rsid w:val="00A7485C"/>
    <w:pPr>
      <w:ind w:left="720"/>
      <w:contextualSpacing/>
    </w:pPr>
  </w:style>
  <w:style w:type="character" w:customStyle="1" w:styleId="bodytext20">
    <w:name w:val="bodytext20"/>
    <w:basedOn w:val="a0"/>
    <w:rsid w:val="00E5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484">
      <w:bodyDiv w:val="1"/>
      <w:marLeft w:val="0"/>
      <w:marRight w:val="0"/>
      <w:marTop w:val="0"/>
      <w:marBottom w:val="0"/>
      <w:divBdr>
        <w:top w:val="none" w:sz="0" w:space="0" w:color="auto"/>
        <w:left w:val="none" w:sz="0" w:space="0" w:color="auto"/>
        <w:bottom w:val="none" w:sz="0" w:space="0" w:color="auto"/>
        <w:right w:val="none" w:sz="0" w:space="0" w:color="auto"/>
      </w:divBdr>
      <w:divsChild>
        <w:div w:id="62797626">
          <w:marLeft w:val="0"/>
          <w:marRight w:val="0"/>
          <w:marTop w:val="0"/>
          <w:marBottom w:val="0"/>
          <w:divBdr>
            <w:top w:val="none" w:sz="0" w:space="0" w:color="auto"/>
            <w:left w:val="none" w:sz="0" w:space="0" w:color="auto"/>
            <w:bottom w:val="none" w:sz="0" w:space="0" w:color="auto"/>
            <w:right w:val="none" w:sz="0" w:space="0" w:color="auto"/>
          </w:divBdr>
        </w:div>
        <w:div w:id="952979306">
          <w:marLeft w:val="0"/>
          <w:marRight w:val="0"/>
          <w:marTop w:val="0"/>
          <w:marBottom w:val="0"/>
          <w:divBdr>
            <w:top w:val="none" w:sz="0" w:space="0" w:color="auto"/>
            <w:left w:val="none" w:sz="0" w:space="0" w:color="auto"/>
            <w:bottom w:val="none" w:sz="0" w:space="0" w:color="auto"/>
            <w:right w:val="none" w:sz="0" w:space="0" w:color="auto"/>
          </w:divBdr>
        </w:div>
        <w:div w:id="1054036962">
          <w:marLeft w:val="0"/>
          <w:marRight w:val="0"/>
          <w:marTop w:val="0"/>
          <w:marBottom w:val="0"/>
          <w:divBdr>
            <w:top w:val="none" w:sz="0" w:space="0" w:color="auto"/>
            <w:left w:val="none" w:sz="0" w:space="0" w:color="auto"/>
            <w:bottom w:val="none" w:sz="0" w:space="0" w:color="auto"/>
            <w:right w:val="none" w:sz="0" w:space="0" w:color="auto"/>
          </w:divBdr>
        </w:div>
        <w:div w:id="536239401">
          <w:marLeft w:val="0"/>
          <w:marRight w:val="0"/>
          <w:marTop w:val="0"/>
          <w:marBottom w:val="0"/>
          <w:divBdr>
            <w:top w:val="none" w:sz="0" w:space="0" w:color="auto"/>
            <w:left w:val="none" w:sz="0" w:space="0" w:color="auto"/>
            <w:bottom w:val="none" w:sz="0" w:space="0" w:color="auto"/>
            <w:right w:val="none" w:sz="0" w:space="0" w:color="auto"/>
          </w:divBdr>
        </w:div>
      </w:divsChild>
    </w:div>
    <w:div w:id="399451847">
      <w:bodyDiv w:val="1"/>
      <w:marLeft w:val="0"/>
      <w:marRight w:val="0"/>
      <w:marTop w:val="0"/>
      <w:marBottom w:val="0"/>
      <w:divBdr>
        <w:top w:val="none" w:sz="0" w:space="0" w:color="auto"/>
        <w:left w:val="none" w:sz="0" w:space="0" w:color="auto"/>
        <w:bottom w:val="none" w:sz="0" w:space="0" w:color="auto"/>
        <w:right w:val="none" w:sz="0" w:space="0" w:color="auto"/>
      </w:divBdr>
    </w:div>
    <w:div w:id="826359877">
      <w:bodyDiv w:val="1"/>
      <w:marLeft w:val="0"/>
      <w:marRight w:val="0"/>
      <w:marTop w:val="0"/>
      <w:marBottom w:val="0"/>
      <w:divBdr>
        <w:top w:val="none" w:sz="0" w:space="0" w:color="auto"/>
        <w:left w:val="none" w:sz="0" w:space="0" w:color="auto"/>
        <w:bottom w:val="none" w:sz="0" w:space="0" w:color="auto"/>
        <w:right w:val="none" w:sz="0" w:space="0" w:color="auto"/>
      </w:divBdr>
      <w:divsChild>
        <w:div w:id="1706053483">
          <w:marLeft w:val="0"/>
          <w:marRight w:val="0"/>
          <w:marTop w:val="0"/>
          <w:marBottom w:val="0"/>
          <w:divBdr>
            <w:top w:val="none" w:sz="0" w:space="0" w:color="auto"/>
            <w:left w:val="none" w:sz="0" w:space="0" w:color="auto"/>
            <w:bottom w:val="none" w:sz="0" w:space="0" w:color="auto"/>
            <w:right w:val="none" w:sz="0" w:space="0" w:color="auto"/>
          </w:divBdr>
        </w:div>
        <w:div w:id="1707178021">
          <w:marLeft w:val="0"/>
          <w:marRight w:val="0"/>
          <w:marTop w:val="210"/>
          <w:marBottom w:val="0"/>
          <w:divBdr>
            <w:top w:val="none" w:sz="0" w:space="0" w:color="auto"/>
            <w:left w:val="none" w:sz="0" w:space="0" w:color="auto"/>
            <w:bottom w:val="none" w:sz="0" w:space="0" w:color="auto"/>
            <w:right w:val="none" w:sz="0" w:space="0" w:color="auto"/>
          </w:divBdr>
        </w:div>
        <w:div w:id="1212576791">
          <w:marLeft w:val="0"/>
          <w:marRight w:val="0"/>
          <w:marTop w:val="0"/>
          <w:marBottom w:val="0"/>
          <w:divBdr>
            <w:top w:val="none" w:sz="0" w:space="0" w:color="auto"/>
            <w:left w:val="none" w:sz="0" w:space="0" w:color="auto"/>
            <w:bottom w:val="none" w:sz="0" w:space="0" w:color="auto"/>
            <w:right w:val="none" w:sz="0" w:space="0" w:color="auto"/>
          </w:divBdr>
        </w:div>
        <w:div w:id="1004942109">
          <w:marLeft w:val="0"/>
          <w:marRight w:val="0"/>
          <w:marTop w:val="0"/>
          <w:marBottom w:val="0"/>
          <w:divBdr>
            <w:top w:val="none" w:sz="0" w:space="0" w:color="auto"/>
            <w:left w:val="none" w:sz="0" w:space="0" w:color="auto"/>
            <w:bottom w:val="none" w:sz="0" w:space="0" w:color="auto"/>
            <w:right w:val="none" w:sz="0" w:space="0" w:color="auto"/>
          </w:divBdr>
        </w:div>
        <w:div w:id="2048606357">
          <w:marLeft w:val="0"/>
          <w:marRight w:val="0"/>
          <w:marTop w:val="0"/>
          <w:marBottom w:val="0"/>
          <w:divBdr>
            <w:top w:val="none" w:sz="0" w:space="0" w:color="auto"/>
            <w:left w:val="none" w:sz="0" w:space="0" w:color="auto"/>
            <w:bottom w:val="none" w:sz="0" w:space="0" w:color="auto"/>
            <w:right w:val="none" w:sz="0" w:space="0" w:color="auto"/>
          </w:divBdr>
        </w:div>
        <w:div w:id="668219613">
          <w:marLeft w:val="0"/>
          <w:marRight w:val="0"/>
          <w:marTop w:val="0"/>
          <w:marBottom w:val="0"/>
          <w:divBdr>
            <w:top w:val="none" w:sz="0" w:space="0" w:color="auto"/>
            <w:left w:val="none" w:sz="0" w:space="0" w:color="auto"/>
            <w:bottom w:val="none" w:sz="0" w:space="0" w:color="auto"/>
            <w:right w:val="none" w:sz="0" w:space="0" w:color="auto"/>
          </w:divBdr>
        </w:div>
        <w:div w:id="49958492">
          <w:marLeft w:val="0"/>
          <w:marRight w:val="0"/>
          <w:marTop w:val="0"/>
          <w:marBottom w:val="0"/>
          <w:divBdr>
            <w:top w:val="none" w:sz="0" w:space="0" w:color="auto"/>
            <w:left w:val="none" w:sz="0" w:space="0" w:color="auto"/>
            <w:bottom w:val="none" w:sz="0" w:space="0" w:color="auto"/>
            <w:right w:val="none" w:sz="0" w:space="0" w:color="auto"/>
          </w:divBdr>
        </w:div>
      </w:divsChild>
    </w:div>
    <w:div w:id="1059548868">
      <w:bodyDiv w:val="1"/>
      <w:marLeft w:val="0"/>
      <w:marRight w:val="0"/>
      <w:marTop w:val="0"/>
      <w:marBottom w:val="0"/>
      <w:divBdr>
        <w:top w:val="none" w:sz="0" w:space="0" w:color="auto"/>
        <w:left w:val="none" w:sz="0" w:space="0" w:color="auto"/>
        <w:bottom w:val="none" w:sz="0" w:space="0" w:color="auto"/>
        <w:right w:val="none" w:sz="0" w:space="0" w:color="auto"/>
      </w:divBdr>
      <w:divsChild>
        <w:div w:id="1802768363">
          <w:marLeft w:val="0"/>
          <w:marRight w:val="0"/>
          <w:marTop w:val="0"/>
          <w:marBottom w:val="0"/>
          <w:divBdr>
            <w:top w:val="none" w:sz="0" w:space="0" w:color="auto"/>
            <w:left w:val="none" w:sz="0" w:space="0" w:color="auto"/>
            <w:bottom w:val="none" w:sz="0" w:space="0" w:color="auto"/>
            <w:right w:val="none" w:sz="0" w:space="0" w:color="auto"/>
          </w:divBdr>
        </w:div>
      </w:divsChild>
    </w:div>
    <w:div w:id="1261916717">
      <w:bodyDiv w:val="1"/>
      <w:marLeft w:val="0"/>
      <w:marRight w:val="0"/>
      <w:marTop w:val="0"/>
      <w:marBottom w:val="0"/>
      <w:divBdr>
        <w:top w:val="none" w:sz="0" w:space="0" w:color="auto"/>
        <w:left w:val="none" w:sz="0" w:space="0" w:color="auto"/>
        <w:bottom w:val="none" w:sz="0" w:space="0" w:color="auto"/>
        <w:right w:val="none" w:sz="0" w:space="0" w:color="auto"/>
      </w:divBdr>
      <w:divsChild>
        <w:div w:id="441151155">
          <w:marLeft w:val="0"/>
          <w:marRight w:val="0"/>
          <w:marTop w:val="0"/>
          <w:marBottom w:val="0"/>
          <w:divBdr>
            <w:top w:val="none" w:sz="0" w:space="0" w:color="auto"/>
            <w:left w:val="none" w:sz="0" w:space="0" w:color="auto"/>
            <w:bottom w:val="none" w:sz="0" w:space="0" w:color="auto"/>
            <w:right w:val="none" w:sz="0" w:space="0" w:color="auto"/>
          </w:divBdr>
        </w:div>
        <w:div w:id="1839878044">
          <w:marLeft w:val="0"/>
          <w:marRight w:val="0"/>
          <w:marTop w:val="210"/>
          <w:marBottom w:val="0"/>
          <w:divBdr>
            <w:top w:val="none" w:sz="0" w:space="0" w:color="auto"/>
            <w:left w:val="none" w:sz="0" w:space="0" w:color="auto"/>
            <w:bottom w:val="none" w:sz="0" w:space="0" w:color="auto"/>
            <w:right w:val="none" w:sz="0" w:space="0" w:color="auto"/>
          </w:divBdr>
        </w:div>
        <w:div w:id="1024940557">
          <w:marLeft w:val="0"/>
          <w:marRight w:val="0"/>
          <w:marTop w:val="0"/>
          <w:marBottom w:val="0"/>
          <w:divBdr>
            <w:top w:val="none" w:sz="0" w:space="0" w:color="auto"/>
            <w:left w:val="none" w:sz="0" w:space="0" w:color="auto"/>
            <w:bottom w:val="none" w:sz="0" w:space="0" w:color="auto"/>
            <w:right w:val="none" w:sz="0" w:space="0" w:color="auto"/>
          </w:divBdr>
        </w:div>
      </w:divsChild>
    </w:div>
    <w:div w:id="1343513686">
      <w:bodyDiv w:val="1"/>
      <w:marLeft w:val="0"/>
      <w:marRight w:val="0"/>
      <w:marTop w:val="0"/>
      <w:marBottom w:val="0"/>
      <w:divBdr>
        <w:top w:val="none" w:sz="0" w:space="0" w:color="auto"/>
        <w:left w:val="none" w:sz="0" w:space="0" w:color="auto"/>
        <w:bottom w:val="none" w:sz="0" w:space="0" w:color="auto"/>
        <w:right w:val="none" w:sz="0" w:space="0" w:color="auto"/>
      </w:divBdr>
      <w:divsChild>
        <w:div w:id="527766784">
          <w:marLeft w:val="0"/>
          <w:marRight w:val="0"/>
          <w:marTop w:val="0"/>
          <w:marBottom w:val="0"/>
          <w:divBdr>
            <w:top w:val="none" w:sz="0" w:space="0" w:color="auto"/>
            <w:left w:val="none" w:sz="0" w:space="0" w:color="auto"/>
            <w:bottom w:val="none" w:sz="0" w:space="0" w:color="auto"/>
            <w:right w:val="none" w:sz="0" w:space="0" w:color="auto"/>
          </w:divBdr>
        </w:div>
        <w:div w:id="492110812">
          <w:marLeft w:val="0"/>
          <w:marRight w:val="0"/>
          <w:marTop w:val="210"/>
          <w:marBottom w:val="0"/>
          <w:divBdr>
            <w:top w:val="none" w:sz="0" w:space="0" w:color="auto"/>
            <w:left w:val="none" w:sz="0" w:space="0" w:color="auto"/>
            <w:bottom w:val="none" w:sz="0" w:space="0" w:color="auto"/>
            <w:right w:val="none" w:sz="0" w:space="0" w:color="auto"/>
          </w:divBdr>
        </w:div>
        <w:div w:id="635644732">
          <w:marLeft w:val="0"/>
          <w:marRight w:val="0"/>
          <w:marTop w:val="0"/>
          <w:marBottom w:val="0"/>
          <w:divBdr>
            <w:top w:val="none" w:sz="0" w:space="0" w:color="auto"/>
            <w:left w:val="none" w:sz="0" w:space="0" w:color="auto"/>
            <w:bottom w:val="none" w:sz="0" w:space="0" w:color="auto"/>
            <w:right w:val="none" w:sz="0" w:space="0" w:color="auto"/>
          </w:divBdr>
        </w:div>
        <w:div w:id="2034109189">
          <w:marLeft w:val="0"/>
          <w:marRight w:val="0"/>
          <w:marTop w:val="360"/>
          <w:marBottom w:val="0"/>
          <w:divBdr>
            <w:top w:val="none" w:sz="0" w:space="0" w:color="auto"/>
            <w:left w:val="none" w:sz="0" w:space="0" w:color="auto"/>
            <w:bottom w:val="none" w:sz="0" w:space="0" w:color="auto"/>
            <w:right w:val="none" w:sz="0" w:space="0" w:color="auto"/>
          </w:divBdr>
          <w:divsChild>
            <w:div w:id="617027532">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7875">
          <w:marLeft w:val="0"/>
          <w:marRight w:val="0"/>
          <w:marTop w:val="0"/>
          <w:marBottom w:val="0"/>
          <w:divBdr>
            <w:top w:val="none" w:sz="0" w:space="0" w:color="auto"/>
            <w:left w:val="none" w:sz="0" w:space="0" w:color="auto"/>
            <w:bottom w:val="none" w:sz="0" w:space="0" w:color="auto"/>
            <w:right w:val="none" w:sz="0" w:space="0" w:color="auto"/>
          </w:divBdr>
        </w:div>
        <w:div w:id="2037731436">
          <w:marLeft w:val="0"/>
          <w:marRight w:val="0"/>
          <w:marTop w:val="0"/>
          <w:marBottom w:val="0"/>
          <w:divBdr>
            <w:top w:val="none" w:sz="0" w:space="0" w:color="auto"/>
            <w:left w:val="none" w:sz="0" w:space="0" w:color="auto"/>
            <w:bottom w:val="none" w:sz="0" w:space="0" w:color="auto"/>
            <w:right w:val="none" w:sz="0" w:space="0" w:color="auto"/>
          </w:divBdr>
        </w:div>
      </w:divsChild>
    </w:div>
    <w:div w:id="1562444608">
      <w:bodyDiv w:val="1"/>
      <w:marLeft w:val="0"/>
      <w:marRight w:val="0"/>
      <w:marTop w:val="0"/>
      <w:marBottom w:val="0"/>
      <w:divBdr>
        <w:top w:val="none" w:sz="0" w:space="0" w:color="auto"/>
        <w:left w:val="none" w:sz="0" w:space="0" w:color="auto"/>
        <w:bottom w:val="none" w:sz="0" w:space="0" w:color="auto"/>
        <w:right w:val="none" w:sz="0" w:space="0" w:color="auto"/>
      </w:divBdr>
      <w:divsChild>
        <w:div w:id="1848443736">
          <w:marLeft w:val="0"/>
          <w:marRight w:val="0"/>
          <w:marTop w:val="0"/>
          <w:marBottom w:val="0"/>
          <w:divBdr>
            <w:top w:val="none" w:sz="0" w:space="0" w:color="auto"/>
            <w:left w:val="none" w:sz="0" w:space="0" w:color="auto"/>
            <w:bottom w:val="none" w:sz="0" w:space="0" w:color="auto"/>
            <w:right w:val="none" w:sz="0" w:space="0" w:color="auto"/>
          </w:divBdr>
        </w:div>
        <w:div w:id="1557624542">
          <w:marLeft w:val="0"/>
          <w:marRight w:val="0"/>
          <w:marTop w:val="0"/>
          <w:marBottom w:val="0"/>
          <w:divBdr>
            <w:top w:val="none" w:sz="0" w:space="0" w:color="auto"/>
            <w:left w:val="none" w:sz="0" w:space="0" w:color="auto"/>
            <w:bottom w:val="none" w:sz="0" w:space="0" w:color="auto"/>
            <w:right w:val="none" w:sz="0" w:space="0" w:color="auto"/>
          </w:divBdr>
          <w:divsChild>
            <w:div w:id="93867126">
              <w:marLeft w:val="0"/>
              <w:marRight w:val="0"/>
              <w:marTop w:val="0"/>
              <w:marBottom w:val="0"/>
              <w:divBdr>
                <w:top w:val="none" w:sz="0" w:space="0" w:color="auto"/>
                <w:left w:val="none" w:sz="0" w:space="0" w:color="auto"/>
                <w:bottom w:val="none" w:sz="0" w:space="0" w:color="auto"/>
                <w:right w:val="none" w:sz="0" w:space="0" w:color="auto"/>
              </w:divBdr>
              <w:divsChild>
                <w:div w:id="5221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47352">
      <w:bodyDiv w:val="1"/>
      <w:marLeft w:val="0"/>
      <w:marRight w:val="0"/>
      <w:marTop w:val="0"/>
      <w:marBottom w:val="0"/>
      <w:divBdr>
        <w:top w:val="none" w:sz="0" w:space="0" w:color="auto"/>
        <w:left w:val="none" w:sz="0" w:space="0" w:color="auto"/>
        <w:bottom w:val="none" w:sz="0" w:space="0" w:color="auto"/>
        <w:right w:val="none" w:sz="0" w:space="0" w:color="auto"/>
      </w:divBdr>
      <w:divsChild>
        <w:div w:id="128981273">
          <w:marLeft w:val="0"/>
          <w:marRight w:val="0"/>
          <w:marTop w:val="0"/>
          <w:marBottom w:val="0"/>
          <w:divBdr>
            <w:top w:val="none" w:sz="0" w:space="0" w:color="auto"/>
            <w:left w:val="none" w:sz="0" w:space="0" w:color="auto"/>
            <w:bottom w:val="none" w:sz="0" w:space="0" w:color="auto"/>
            <w:right w:val="none" w:sz="0" w:space="0" w:color="auto"/>
          </w:divBdr>
        </w:div>
        <w:div w:id="853810461">
          <w:marLeft w:val="0"/>
          <w:marRight w:val="0"/>
          <w:marTop w:val="0"/>
          <w:marBottom w:val="0"/>
          <w:divBdr>
            <w:top w:val="none" w:sz="0" w:space="0" w:color="auto"/>
            <w:left w:val="none" w:sz="0" w:space="0" w:color="auto"/>
            <w:bottom w:val="none" w:sz="0" w:space="0" w:color="auto"/>
            <w:right w:val="none" w:sz="0" w:space="0" w:color="auto"/>
          </w:divBdr>
          <w:divsChild>
            <w:div w:id="1379545863">
              <w:marLeft w:val="0"/>
              <w:marRight w:val="0"/>
              <w:marTop w:val="0"/>
              <w:marBottom w:val="0"/>
              <w:divBdr>
                <w:top w:val="none" w:sz="0" w:space="0" w:color="auto"/>
                <w:left w:val="none" w:sz="0" w:space="0" w:color="auto"/>
                <w:bottom w:val="none" w:sz="0" w:space="0" w:color="auto"/>
                <w:right w:val="none" w:sz="0" w:space="0" w:color="auto"/>
              </w:divBdr>
              <w:divsChild>
                <w:div w:id="5010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9150/7007fb8f39ca6c1ecc2c03009bfc9526934decc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Дрёмина</dc:creator>
  <cp:lastModifiedBy>Дрёмина</cp:lastModifiedBy>
  <cp:revision>2</cp:revision>
  <dcterms:created xsi:type="dcterms:W3CDTF">2022-05-05T10:09:00Z</dcterms:created>
  <dcterms:modified xsi:type="dcterms:W3CDTF">2022-05-05T10:50:00Z</dcterms:modified>
</cp:coreProperties>
</file>